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DC575" w14:textId="17B60CAF" w:rsidR="00AC13D6" w:rsidRDefault="00AC13D6" w:rsidP="0056355F">
      <w:pPr>
        <w:spacing w:after="0" w:line="240" w:lineRule="auto"/>
        <w:jc w:val="center"/>
        <w:rPr>
          <w:rFonts w:ascii="Times New Roman" w:eastAsia="Times New Roman" w:hAnsi="Times New Roman"/>
          <w:b/>
          <w:bCs/>
          <w:i/>
          <w:sz w:val="24"/>
          <w:szCs w:val="24"/>
          <w:u w:val="single"/>
        </w:rPr>
      </w:pPr>
      <w:r>
        <w:rPr>
          <w:rFonts w:ascii="Times New Roman" w:eastAsia="Times New Roman" w:hAnsi="Times New Roman"/>
          <w:b/>
          <w:bCs/>
          <w:i/>
          <w:sz w:val="24"/>
          <w:szCs w:val="24"/>
          <w:u w:val="single"/>
        </w:rPr>
        <w:t>Rack desire request</w:t>
      </w:r>
      <w:r w:rsidRPr="008723BD">
        <w:rPr>
          <w:rFonts w:ascii="Times New Roman" w:eastAsia="Times New Roman" w:hAnsi="Times New Roman"/>
          <w:b/>
          <w:bCs/>
          <w:i/>
          <w:sz w:val="24"/>
          <w:szCs w:val="24"/>
          <w:u w:val="single"/>
        </w:rPr>
        <w:t xml:space="preserve"> form</w:t>
      </w:r>
    </w:p>
    <w:p w14:paraId="190D1669" w14:textId="77777777" w:rsidR="00AC13D6" w:rsidRDefault="00AC13D6" w:rsidP="00AC13D6">
      <w:pPr>
        <w:spacing w:after="0" w:line="240" w:lineRule="auto"/>
        <w:jc w:val="center"/>
        <w:rPr>
          <w:rFonts w:ascii="Times New Roman" w:eastAsia="Times New Roman" w:hAnsi="Times New Roman"/>
          <w:i/>
          <w:sz w:val="24"/>
          <w:szCs w:val="24"/>
        </w:rPr>
      </w:pPr>
      <w:r w:rsidRPr="00811BA5">
        <w:rPr>
          <w:rFonts w:ascii="Times New Roman" w:eastAsia="Times New Roman" w:hAnsi="Times New Roman"/>
          <w:i/>
          <w:sz w:val="24"/>
          <w:szCs w:val="24"/>
        </w:rPr>
        <w:t>(On the letterhead of the Trading Member)</w:t>
      </w:r>
    </w:p>
    <w:p w14:paraId="26218C1E" w14:textId="77777777" w:rsidR="00AC13D6" w:rsidRDefault="00AC13D6" w:rsidP="00AC13D6">
      <w:pPr>
        <w:spacing w:after="0" w:line="240" w:lineRule="auto"/>
        <w:jc w:val="center"/>
        <w:rPr>
          <w:rFonts w:ascii="Times New Roman" w:eastAsia="Times New Roman" w:hAnsi="Times New Roman"/>
          <w:i/>
          <w:sz w:val="24"/>
          <w:szCs w:val="24"/>
        </w:rPr>
      </w:pPr>
    </w:p>
    <w:p w14:paraId="700929CC" w14:textId="77777777" w:rsidR="00AC13D6" w:rsidRPr="00811BA5" w:rsidRDefault="00AC13D6" w:rsidP="00AC13D6">
      <w:pPr>
        <w:spacing w:after="0" w:line="240" w:lineRule="auto"/>
        <w:jc w:val="center"/>
        <w:rPr>
          <w:rFonts w:ascii="Times New Roman" w:eastAsia="Times New Roman" w:hAnsi="Times New Roman"/>
          <w:i/>
          <w:sz w:val="24"/>
          <w:szCs w:val="24"/>
        </w:rPr>
      </w:pPr>
    </w:p>
    <w:p w14:paraId="2A955B37" w14:textId="77777777" w:rsidR="00AC13D6" w:rsidRPr="00811BA5"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w:t>
      </w:r>
      <w:r w:rsidRPr="00811BA5">
        <w:rPr>
          <w:rFonts w:ascii="Times New Roman" w:eastAsia="Times New Roman" w:hAnsi="Times New Roman"/>
          <w:sz w:val="24"/>
          <w:szCs w:val="24"/>
        </w:rPr>
        <w:t>Member</w:t>
      </w:r>
      <w:r>
        <w:rPr>
          <w:rFonts w:ascii="Times New Roman" w:eastAsia="Times New Roman" w:hAnsi="Times New Roman"/>
          <w:sz w:val="24"/>
          <w:szCs w:val="24"/>
        </w:rPr>
        <w:t xml:space="preserve"> Service </w:t>
      </w:r>
      <w:r w:rsidRPr="00811BA5">
        <w:rPr>
          <w:rFonts w:ascii="Times New Roman" w:eastAsia="Times New Roman" w:hAnsi="Times New Roman"/>
          <w:sz w:val="24"/>
          <w:szCs w:val="24"/>
        </w:rPr>
        <w:t>Dep</w:t>
      </w:r>
      <w:r>
        <w:rPr>
          <w:rFonts w:ascii="Times New Roman" w:eastAsia="Times New Roman" w:hAnsi="Times New Roman"/>
          <w:sz w:val="24"/>
          <w:szCs w:val="24"/>
        </w:rPr>
        <w:t>ar</w:t>
      </w:r>
      <w:r w:rsidRPr="00811BA5">
        <w:rPr>
          <w:rFonts w:ascii="Times New Roman" w:eastAsia="Times New Roman" w:hAnsi="Times New Roman"/>
          <w:sz w:val="24"/>
          <w:szCs w:val="24"/>
        </w:rPr>
        <w:t>t</w:t>
      </w:r>
      <w:r>
        <w:rPr>
          <w:rFonts w:ascii="Times New Roman" w:eastAsia="Times New Roman" w:hAnsi="Times New Roman"/>
          <w:sz w:val="24"/>
          <w:szCs w:val="24"/>
        </w:rPr>
        <w:t>ment</w:t>
      </w:r>
    </w:p>
    <w:p w14:paraId="3ED91A3B" w14:textId="77777777" w:rsidR="00AC13D6" w:rsidRDefault="00AC13D6" w:rsidP="00AC13D6">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National Stock Exchange of India Ltd</w:t>
      </w:r>
    </w:p>
    <w:p w14:paraId="29D02DB0" w14:textId="77777777" w:rsidR="00AC13D6"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Exchange Plaza</w:t>
      </w:r>
    </w:p>
    <w:p w14:paraId="32759420" w14:textId="77777777" w:rsidR="00AC13D6"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Bandra-Kurla Complex</w:t>
      </w:r>
    </w:p>
    <w:p w14:paraId="63C06BA3" w14:textId="77777777" w:rsidR="00AC13D6" w:rsidRPr="00811BA5"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Bandra (East) </w:t>
      </w:r>
      <w:r>
        <w:rPr>
          <w:rFonts w:ascii="Times New Roman" w:eastAsia="Times New Roman" w:hAnsi="Times New Roman"/>
          <w:sz w:val="24"/>
          <w:szCs w:val="24"/>
        </w:rPr>
        <w:tab/>
      </w:r>
    </w:p>
    <w:p w14:paraId="67EE2826" w14:textId="77777777" w:rsidR="00AC13D6" w:rsidRPr="00811BA5" w:rsidRDefault="00AC13D6" w:rsidP="00AC13D6">
      <w:pPr>
        <w:spacing w:after="0" w:line="240" w:lineRule="atLeast"/>
        <w:jc w:val="both"/>
        <w:rPr>
          <w:rFonts w:ascii="Times New Roman" w:eastAsia="Times New Roman" w:hAnsi="Times New Roman"/>
          <w:sz w:val="24"/>
          <w:szCs w:val="24"/>
          <w:lang w:val="fr-FR"/>
        </w:rPr>
      </w:pPr>
      <w:r w:rsidRPr="00811BA5">
        <w:rPr>
          <w:rFonts w:ascii="Times New Roman" w:eastAsia="Times New Roman" w:hAnsi="Times New Roman"/>
          <w:sz w:val="24"/>
          <w:szCs w:val="24"/>
          <w:lang w:val="fr-FR"/>
        </w:rPr>
        <w:t>Mumbai – 400051</w:t>
      </w:r>
    </w:p>
    <w:p w14:paraId="36873523" w14:textId="77777777" w:rsidR="00AC13D6" w:rsidRDefault="00AC13D6" w:rsidP="00AC13D6">
      <w:pPr>
        <w:spacing w:after="0" w:line="240" w:lineRule="atLeast"/>
        <w:jc w:val="both"/>
        <w:rPr>
          <w:rFonts w:ascii="Times New Roman" w:eastAsia="Times New Roman" w:hAnsi="Times New Roman"/>
          <w:sz w:val="24"/>
          <w:szCs w:val="24"/>
        </w:rPr>
      </w:pPr>
    </w:p>
    <w:p w14:paraId="7C0E58CD" w14:textId="77777777" w:rsidR="00AC13D6"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Dear Sir,</w:t>
      </w:r>
    </w:p>
    <w:p w14:paraId="4D71AF8D" w14:textId="77777777" w:rsidR="00AC13D6" w:rsidRPr="00811BA5" w:rsidRDefault="00AC13D6" w:rsidP="00AC13D6">
      <w:pPr>
        <w:spacing w:after="0" w:line="240" w:lineRule="atLeast"/>
        <w:jc w:val="both"/>
        <w:rPr>
          <w:rFonts w:ascii="Times New Roman" w:eastAsia="Times New Roman" w:hAnsi="Times New Roman"/>
          <w:sz w:val="24"/>
          <w:szCs w:val="24"/>
        </w:rPr>
      </w:pPr>
    </w:p>
    <w:p w14:paraId="1D689076" w14:textId="77777777" w:rsidR="00AC13D6" w:rsidRDefault="00AC13D6" w:rsidP="00AC13D6">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 xml:space="preserve">I/We </w:t>
      </w:r>
      <w:r>
        <w:rPr>
          <w:rFonts w:ascii="Times New Roman" w:eastAsia="Times New Roman" w:hAnsi="Times New Roman"/>
          <w:sz w:val="24"/>
          <w:szCs w:val="24"/>
        </w:rPr>
        <w:t xml:space="preserve">&lt;Name of the trading member&gt; </w:t>
      </w:r>
      <w:r w:rsidRPr="00811BA5">
        <w:rPr>
          <w:rFonts w:ascii="Times New Roman" w:eastAsia="Times New Roman" w:hAnsi="Times New Roman"/>
          <w:sz w:val="24"/>
          <w:szCs w:val="24"/>
        </w:rPr>
        <w:t xml:space="preserve">hereby </w:t>
      </w:r>
      <w:r>
        <w:rPr>
          <w:rFonts w:ascii="Times New Roman" w:eastAsia="Times New Roman" w:hAnsi="Times New Roman"/>
          <w:sz w:val="24"/>
          <w:szCs w:val="24"/>
        </w:rPr>
        <w:t xml:space="preserve">desire to procure </w:t>
      </w:r>
      <w:r w:rsidRPr="00811BA5">
        <w:rPr>
          <w:rFonts w:ascii="Times New Roman" w:eastAsia="Times New Roman" w:hAnsi="Times New Roman"/>
          <w:sz w:val="24"/>
          <w:szCs w:val="24"/>
        </w:rPr>
        <w:t>co-location</w:t>
      </w:r>
      <w:r>
        <w:rPr>
          <w:rFonts w:ascii="Times New Roman" w:eastAsia="Times New Roman" w:hAnsi="Times New Roman"/>
          <w:sz w:val="24"/>
          <w:szCs w:val="24"/>
        </w:rPr>
        <w:t xml:space="preserve"> rack</w:t>
      </w:r>
      <w:r w:rsidRPr="00811BA5">
        <w:rPr>
          <w:rFonts w:ascii="Times New Roman" w:eastAsia="Times New Roman" w:hAnsi="Times New Roman"/>
          <w:sz w:val="24"/>
          <w:szCs w:val="24"/>
        </w:rPr>
        <w:t xml:space="preserve"> at the Exchange premises at BKC, the details of which are given below:</w:t>
      </w:r>
    </w:p>
    <w:p w14:paraId="4F7AC958" w14:textId="77777777" w:rsidR="00AC13D6" w:rsidRDefault="00AC13D6" w:rsidP="00AC13D6">
      <w:pPr>
        <w:spacing w:after="0" w:line="240" w:lineRule="atLeast"/>
        <w:jc w:val="both"/>
        <w:rPr>
          <w:rFonts w:ascii="Times New Roman" w:eastAsia="Times New Roman" w:hAnsi="Times New Roman"/>
          <w:sz w:val="24"/>
          <w:szCs w:val="24"/>
        </w:rPr>
      </w:pPr>
    </w:p>
    <w:tbl>
      <w:tblPr>
        <w:tblStyle w:val="TableGrid"/>
        <w:tblW w:w="0" w:type="auto"/>
        <w:tblLook w:val="04A0" w:firstRow="1" w:lastRow="0" w:firstColumn="1" w:lastColumn="0" w:noHBand="0" w:noVBand="1"/>
      </w:tblPr>
      <w:tblGrid>
        <w:gridCol w:w="2689"/>
        <w:gridCol w:w="3426"/>
      </w:tblGrid>
      <w:tr w:rsidR="00AC13D6" w14:paraId="51F3A591" w14:textId="77777777" w:rsidTr="000803C8">
        <w:tc>
          <w:tcPr>
            <w:tcW w:w="2689" w:type="dxa"/>
          </w:tcPr>
          <w:p w14:paraId="348B23F0" w14:textId="77777777" w:rsidR="00AC13D6" w:rsidRPr="005D73B6" w:rsidRDefault="00AC13D6" w:rsidP="000803C8">
            <w:pPr>
              <w:autoSpaceDE w:val="0"/>
              <w:autoSpaceDN w:val="0"/>
              <w:adjustRightInd w:val="0"/>
              <w:rPr>
                <w:rFonts w:ascii="Times New Roman" w:hAnsi="Times New Roman"/>
                <w:b/>
                <w:bCs/>
                <w:color w:val="000000"/>
                <w:sz w:val="24"/>
                <w:szCs w:val="24"/>
              </w:rPr>
            </w:pPr>
            <w:r w:rsidRPr="005D73B6">
              <w:rPr>
                <w:rFonts w:ascii="Times New Roman" w:hAnsi="Times New Roman"/>
                <w:b/>
                <w:bCs/>
                <w:color w:val="000000"/>
                <w:sz w:val="24"/>
                <w:szCs w:val="24"/>
              </w:rPr>
              <w:t xml:space="preserve">Rack </w:t>
            </w:r>
            <w:r>
              <w:rPr>
                <w:rFonts w:ascii="Times New Roman" w:hAnsi="Times New Roman"/>
                <w:b/>
                <w:bCs/>
                <w:color w:val="000000"/>
                <w:sz w:val="24"/>
                <w:szCs w:val="24"/>
              </w:rPr>
              <w:t>Type</w:t>
            </w:r>
          </w:p>
        </w:tc>
        <w:tc>
          <w:tcPr>
            <w:tcW w:w="3426" w:type="dxa"/>
          </w:tcPr>
          <w:p w14:paraId="58EE8866" w14:textId="77777777" w:rsidR="00AC13D6" w:rsidRPr="00563697" w:rsidRDefault="00AC13D6" w:rsidP="000803C8">
            <w:pPr>
              <w:autoSpaceDE w:val="0"/>
              <w:autoSpaceDN w:val="0"/>
              <w:adjustRightInd w:val="0"/>
              <w:rPr>
                <w:rFonts w:ascii="Times New Roman" w:hAnsi="Times New Roman"/>
                <w:b/>
                <w:bCs/>
                <w:color w:val="000000"/>
                <w:sz w:val="24"/>
                <w:szCs w:val="24"/>
              </w:rPr>
            </w:pPr>
            <w:r>
              <w:rPr>
                <w:rFonts w:ascii="Times New Roman" w:eastAsia="Times New Roman" w:hAnsi="Times New Roman"/>
                <w:b/>
                <w:bCs/>
                <w:sz w:val="24"/>
                <w:szCs w:val="24"/>
              </w:rPr>
              <w:t xml:space="preserve">Quantity </w:t>
            </w:r>
            <w:r w:rsidRPr="00563697">
              <w:rPr>
                <w:rFonts w:ascii="Times New Roman" w:eastAsia="Times New Roman" w:hAnsi="Times New Roman"/>
                <w:b/>
                <w:bCs/>
                <w:sz w:val="24"/>
                <w:szCs w:val="24"/>
              </w:rPr>
              <w:t>of racks desired</w:t>
            </w:r>
          </w:p>
        </w:tc>
      </w:tr>
      <w:tr w:rsidR="00AC13D6" w14:paraId="01506243" w14:textId="77777777" w:rsidTr="000803C8">
        <w:tc>
          <w:tcPr>
            <w:tcW w:w="2689" w:type="dxa"/>
          </w:tcPr>
          <w:p w14:paraId="0B2396D4"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Full </w:t>
            </w:r>
          </w:p>
        </w:tc>
        <w:tc>
          <w:tcPr>
            <w:tcW w:w="3426" w:type="dxa"/>
          </w:tcPr>
          <w:p w14:paraId="6F5DECC0"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5B49EB17" w14:textId="77777777" w:rsidTr="000803C8">
        <w:tc>
          <w:tcPr>
            <w:tcW w:w="2689" w:type="dxa"/>
          </w:tcPr>
          <w:p w14:paraId="03D65605"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Half </w:t>
            </w:r>
          </w:p>
        </w:tc>
        <w:tc>
          <w:tcPr>
            <w:tcW w:w="3426" w:type="dxa"/>
          </w:tcPr>
          <w:p w14:paraId="50AEC1B4"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3F43CAF1" w14:textId="77777777" w:rsidTr="000803C8">
        <w:tc>
          <w:tcPr>
            <w:tcW w:w="2689" w:type="dxa"/>
          </w:tcPr>
          <w:p w14:paraId="3DCCC3FF"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Quarter </w:t>
            </w:r>
          </w:p>
        </w:tc>
        <w:tc>
          <w:tcPr>
            <w:tcW w:w="3426" w:type="dxa"/>
          </w:tcPr>
          <w:p w14:paraId="7387E407" w14:textId="77777777" w:rsidR="00AC13D6" w:rsidRDefault="00AC13D6" w:rsidP="000803C8">
            <w:pPr>
              <w:autoSpaceDE w:val="0"/>
              <w:autoSpaceDN w:val="0"/>
              <w:adjustRightInd w:val="0"/>
              <w:rPr>
                <w:rFonts w:ascii="Times New Roman" w:hAnsi="Times New Roman"/>
                <w:color w:val="000000"/>
                <w:sz w:val="24"/>
                <w:szCs w:val="24"/>
              </w:rPr>
            </w:pPr>
          </w:p>
        </w:tc>
      </w:tr>
    </w:tbl>
    <w:p w14:paraId="26CD56B2" w14:textId="77777777" w:rsidR="00AC13D6" w:rsidRDefault="00AC13D6" w:rsidP="00AC13D6">
      <w:pPr>
        <w:pStyle w:val="ListParagraph"/>
        <w:spacing w:after="0" w:line="240" w:lineRule="atLeast"/>
        <w:jc w:val="both"/>
        <w:rPr>
          <w:rFonts w:ascii="Times New Roman" w:eastAsia="Times New Roman" w:hAnsi="Times New Roman"/>
          <w:sz w:val="24"/>
          <w:szCs w:val="24"/>
        </w:rPr>
      </w:pPr>
    </w:p>
    <w:p w14:paraId="2E83A7A8" w14:textId="77777777" w:rsidR="00AC13D6" w:rsidRDefault="00AC13D6" w:rsidP="00AC13D6">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respect to this request please contact the following person for any further correspondence:</w:t>
      </w:r>
    </w:p>
    <w:p w14:paraId="0BC3AC54" w14:textId="77777777" w:rsidR="00AC13D6" w:rsidRDefault="00AC13D6" w:rsidP="00AC13D6">
      <w:pPr>
        <w:autoSpaceDE w:val="0"/>
        <w:autoSpaceDN w:val="0"/>
        <w:adjustRightInd w:val="0"/>
        <w:spacing w:after="0" w:line="240" w:lineRule="auto"/>
        <w:rPr>
          <w:rFonts w:ascii="Times New Roman" w:hAnsi="Times New Roman"/>
          <w:color w:val="000000"/>
          <w:sz w:val="24"/>
          <w:szCs w:val="24"/>
        </w:rPr>
      </w:pPr>
    </w:p>
    <w:tbl>
      <w:tblPr>
        <w:tblStyle w:val="TableGrid"/>
        <w:tblW w:w="0" w:type="auto"/>
        <w:tblLook w:val="04A0" w:firstRow="1" w:lastRow="0" w:firstColumn="1" w:lastColumn="0" w:noHBand="0" w:noVBand="1"/>
      </w:tblPr>
      <w:tblGrid>
        <w:gridCol w:w="4675"/>
        <w:gridCol w:w="4675"/>
      </w:tblGrid>
      <w:tr w:rsidR="00AC13D6" w14:paraId="0EB3BE07" w14:textId="77777777" w:rsidTr="000803C8">
        <w:tc>
          <w:tcPr>
            <w:tcW w:w="4675" w:type="dxa"/>
          </w:tcPr>
          <w:p w14:paraId="6CB6D340"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Name</w:t>
            </w:r>
          </w:p>
        </w:tc>
        <w:tc>
          <w:tcPr>
            <w:tcW w:w="4675" w:type="dxa"/>
          </w:tcPr>
          <w:p w14:paraId="3CD33C0E"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5E9C5BCB" w14:textId="77777777" w:rsidTr="000803C8">
        <w:tc>
          <w:tcPr>
            <w:tcW w:w="4675" w:type="dxa"/>
          </w:tcPr>
          <w:p w14:paraId="208DDD53"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Designation</w:t>
            </w:r>
          </w:p>
        </w:tc>
        <w:tc>
          <w:tcPr>
            <w:tcW w:w="4675" w:type="dxa"/>
          </w:tcPr>
          <w:p w14:paraId="7D707744"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6EA93B89" w14:textId="77777777" w:rsidTr="000803C8">
        <w:tc>
          <w:tcPr>
            <w:tcW w:w="4675" w:type="dxa"/>
          </w:tcPr>
          <w:p w14:paraId="2F7A70C2"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Contact number</w:t>
            </w:r>
          </w:p>
        </w:tc>
        <w:tc>
          <w:tcPr>
            <w:tcW w:w="4675" w:type="dxa"/>
          </w:tcPr>
          <w:p w14:paraId="07449F8B"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11E0B0C6" w14:textId="77777777" w:rsidTr="000803C8">
        <w:tc>
          <w:tcPr>
            <w:tcW w:w="4675" w:type="dxa"/>
          </w:tcPr>
          <w:p w14:paraId="6D5DDEC4"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Email ID 1*</w:t>
            </w:r>
          </w:p>
        </w:tc>
        <w:tc>
          <w:tcPr>
            <w:tcW w:w="4675" w:type="dxa"/>
          </w:tcPr>
          <w:p w14:paraId="453809E7" w14:textId="77777777" w:rsidR="00AC13D6" w:rsidRDefault="00AC13D6" w:rsidP="000803C8">
            <w:pPr>
              <w:autoSpaceDE w:val="0"/>
              <w:autoSpaceDN w:val="0"/>
              <w:adjustRightInd w:val="0"/>
              <w:rPr>
                <w:rFonts w:ascii="Times New Roman" w:hAnsi="Times New Roman"/>
                <w:color w:val="000000"/>
                <w:sz w:val="24"/>
                <w:szCs w:val="24"/>
              </w:rPr>
            </w:pPr>
          </w:p>
        </w:tc>
      </w:tr>
      <w:tr w:rsidR="00AC13D6" w14:paraId="5F3C5B05" w14:textId="77777777" w:rsidTr="000803C8">
        <w:tc>
          <w:tcPr>
            <w:tcW w:w="4675" w:type="dxa"/>
          </w:tcPr>
          <w:p w14:paraId="73EA44D6" w14:textId="77777777" w:rsidR="00AC13D6" w:rsidRDefault="00AC13D6" w:rsidP="000803C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Email ID 2*</w:t>
            </w:r>
          </w:p>
        </w:tc>
        <w:tc>
          <w:tcPr>
            <w:tcW w:w="4675" w:type="dxa"/>
          </w:tcPr>
          <w:p w14:paraId="7D5FCCAF" w14:textId="77777777" w:rsidR="00AC13D6" w:rsidRDefault="00AC13D6" w:rsidP="000803C8">
            <w:pPr>
              <w:autoSpaceDE w:val="0"/>
              <w:autoSpaceDN w:val="0"/>
              <w:adjustRightInd w:val="0"/>
              <w:rPr>
                <w:rFonts w:ascii="Times New Roman" w:hAnsi="Times New Roman"/>
                <w:color w:val="000000"/>
                <w:sz w:val="24"/>
                <w:szCs w:val="24"/>
              </w:rPr>
            </w:pPr>
          </w:p>
        </w:tc>
      </w:tr>
    </w:tbl>
    <w:p w14:paraId="297CBBFD" w14:textId="77777777" w:rsidR="00AC13D6" w:rsidRPr="00FC3287" w:rsidRDefault="00AC13D6" w:rsidP="00AC13D6">
      <w:pPr>
        <w:autoSpaceDE w:val="0"/>
        <w:autoSpaceDN w:val="0"/>
        <w:adjustRightInd w:val="0"/>
        <w:spacing w:after="0" w:line="240" w:lineRule="auto"/>
        <w:rPr>
          <w:rFonts w:ascii="Times New Roman" w:hAnsi="Times New Roman"/>
          <w:i/>
          <w:color w:val="000000"/>
          <w:sz w:val="16"/>
          <w:szCs w:val="16"/>
        </w:rPr>
      </w:pPr>
      <w:r w:rsidRPr="00FC3287">
        <w:rPr>
          <w:rFonts w:ascii="Times New Roman" w:hAnsi="Times New Roman"/>
          <w:i/>
          <w:color w:val="000000"/>
          <w:sz w:val="16"/>
          <w:szCs w:val="16"/>
        </w:rPr>
        <w:t>*Kindly provide group email id as rack provisioning alert shall be sent on these ids.</w:t>
      </w:r>
    </w:p>
    <w:p w14:paraId="3144A557" w14:textId="77777777" w:rsidR="00AC13D6" w:rsidRPr="00811BA5" w:rsidRDefault="00AC13D6" w:rsidP="00AC13D6">
      <w:pPr>
        <w:autoSpaceDE w:val="0"/>
        <w:autoSpaceDN w:val="0"/>
        <w:adjustRightInd w:val="0"/>
        <w:spacing w:after="0" w:line="240" w:lineRule="auto"/>
        <w:rPr>
          <w:rFonts w:ascii="Times New Roman" w:hAnsi="Times New Roman"/>
          <w:color w:val="000000"/>
          <w:sz w:val="24"/>
          <w:szCs w:val="24"/>
        </w:rPr>
      </w:pPr>
    </w:p>
    <w:p w14:paraId="3187B893" w14:textId="77777777" w:rsidR="00AC13D6" w:rsidRDefault="00AC13D6" w:rsidP="00AC13D6">
      <w:pPr>
        <w:autoSpaceDE w:val="0"/>
        <w:autoSpaceDN w:val="0"/>
        <w:adjustRightInd w:val="0"/>
        <w:spacing w:after="0" w:line="240" w:lineRule="auto"/>
        <w:rPr>
          <w:rFonts w:ascii="Times New Roman" w:hAnsi="Times New Roman"/>
          <w:color w:val="000000"/>
          <w:sz w:val="24"/>
          <w:szCs w:val="24"/>
        </w:rPr>
      </w:pPr>
      <w:r w:rsidRPr="00811BA5">
        <w:rPr>
          <w:rFonts w:ascii="Times New Roman" w:hAnsi="Times New Roman"/>
          <w:color w:val="000000"/>
          <w:sz w:val="24"/>
          <w:szCs w:val="24"/>
        </w:rPr>
        <w:t xml:space="preserve">In this regard </w:t>
      </w:r>
      <w:r>
        <w:rPr>
          <w:rFonts w:ascii="Times New Roman" w:hAnsi="Times New Roman"/>
          <w:color w:val="000000"/>
          <w:sz w:val="24"/>
          <w:szCs w:val="24"/>
        </w:rPr>
        <w:t>the applicable deposit amount (equivalent to 50% of the rack charges) is being paid via NEFT.</w:t>
      </w:r>
    </w:p>
    <w:p w14:paraId="3EC09B32" w14:textId="77777777" w:rsidR="00AC13D6" w:rsidRPr="00811BA5" w:rsidRDefault="00AC13D6" w:rsidP="00AC13D6">
      <w:pPr>
        <w:autoSpaceDE w:val="0"/>
        <w:autoSpaceDN w:val="0"/>
        <w:adjustRightInd w:val="0"/>
        <w:spacing w:after="0" w:line="240" w:lineRule="auto"/>
        <w:rPr>
          <w:rFonts w:ascii="Times New Roman" w:hAnsi="Times New Roman"/>
          <w:color w:val="000000"/>
          <w:sz w:val="24"/>
          <w:szCs w:val="24"/>
          <w:lang w:val="en-IN"/>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gridCol w:w="5641"/>
      </w:tblGrid>
      <w:tr w:rsidR="00AC13D6" w:rsidRPr="00811BA5" w14:paraId="0C39A881" w14:textId="77777777" w:rsidTr="000803C8">
        <w:tc>
          <w:tcPr>
            <w:tcW w:w="3539" w:type="dxa"/>
          </w:tcPr>
          <w:p w14:paraId="7E0EA50D"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r>
              <w:rPr>
                <w:rFonts w:ascii="Times New Roman" w:hAnsi="Times New Roman"/>
                <w:color w:val="000000"/>
                <w:sz w:val="24"/>
                <w:szCs w:val="24"/>
                <w:lang w:val="en-IN"/>
              </w:rPr>
              <w:t>Advance</w:t>
            </w:r>
            <w:r w:rsidRPr="00811BA5">
              <w:rPr>
                <w:rFonts w:ascii="Times New Roman" w:hAnsi="Times New Roman"/>
                <w:color w:val="000000"/>
                <w:sz w:val="24"/>
                <w:szCs w:val="24"/>
                <w:lang w:val="en-IN"/>
              </w:rPr>
              <w:t xml:space="preserve"> amount in figures Rs</w:t>
            </w:r>
            <w:r>
              <w:rPr>
                <w:rFonts w:ascii="Times New Roman" w:hAnsi="Times New Roman"/>
                <w:color w:val="000000"/>
                <w:sz w:val="24"/>
                <w:szCs w:val="24"/>
                <w:lang w:val="en-IN"/>
              </w:rPr>
              <w:t>.*</w:t>
            </w:r>
          </w:p>
        </w:tc>
        <w:tc>
          <w:tcPr>
            <w:tcW w:w="5641" w:type="dxa"/>
          </w:tcPr>
          <w:p w14:paraId="12DEE667"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p>
        </w:tc>
      </w:tr>
      <w:tr w:rsidR="00AC13D6" w:rsidRPr="00811BA5" w14:paraId="3CDC815D" w14:textId="77777777" w:rsidTr="000803C8">
        <w:tc>
          <w:tcPr>
            <w:tcW w:w="3539" w:type="dxa"/>
          </w:tcPr>
          <w:p w14:paraId="1B02215A"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r>
              <w:rPr>
                <w:rFonts w:ascii="Times New Roman" w:hAnsi="Times New Roman"/>
                <w:color w:val="000000"/>
                <w:sz w:val="24"/>
                <w:szCs w:val="24"/>
                <w:lang w:val="en-IN"/>
              </w:rPr>
              <w:t>Advance</w:t>
            </w:r>
            <w:r w:rsidRPr="00811BA5">
              <w:rPr>
                <w:rFonts w:ascii="Times New Roman" w:hAnsi="Times New Roman"/>
                <w:color w:val="000000"/>
                <w:sz w:val="24"/>
                <w:szCs w:val="24"/>
                <w:lang w:val="en-IN"/>
              </w:rPr>
              <w:t xml:space="preserve"> amount in words Rupees</w:t>
            </w:r>
          </w:p>
        </w:tc>
        <w:tc>
          <w:tcPr>
            <w:tcW w:w="5641" w:type="dxa"/>
          </w:tcPr>
          <w:p w14:paraId="3BC62DEC"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p>
        </w:tc>
      </w:tr>
      <w:tr w:rsidR="00AC13D6" w:rsidRPr="00811BA5" w14:paraId="47144D76" w14:textId="77777777" w:rsidTr="000803C8">
        <w:tc>
          <w:tcPr>
            <w:tcW w:w="3539" w:type="dxa"/>
          </w:tcPr>
          <w:p w14:paraId="725BA353"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r>
              <w:rPr>
                <w:rFonts w:ascii="Times New Roman" w:hAnsi="Times New Roman"/>
                <w:color w:val="000000"/>
                <w:sz w:val="24"/>
                <w:szCs w:val="24"/>
                <w:lang w:val="en-IN"/>
              </w:rPr>
              <w:t>Transaction details (UTR no of NEFT done)</w:t>
            </w:r>
          </w:p>
        </w:tc>
        <w:tc>
          <w:tcPr>
            <w:tcW w:w="5641" w:type="dxa"/>
          </w:tcPr>
          <w:p w14:paraId="40959F7D" w14:textId="77777777" w:rsidR="00AC13D6" w:rsidRPr="00811BA5" w:rsidRDefault="00AC13D6" w:rsidP="000803C8">
            <w:pPr>
              <w:autoSpaceDE w:val="0"/>
              <w:autoSpaceDN w:val="0"/>
              <w:adjustRightInd w:val="0"/>
              <w:spacing w:after="0" w:line="240" w:lineRule="auto"/>
              <w:rPr>
                <w:rFonts w:ascii="Times New Roman" w:hAnsi="Times New Roman"/>
                <w:color w:val="000000"/>
                <w:sz w:val="24"/>
                <w:szCs w:val="24"/>
                <w:lang w:val="en-IN"/>
              </w:rPr>
            </w:pPr>
          </w:p>
        </w:tc>
      </w:tr>
    </w:tbl>
    <w:p w14:paraId="70EC738B" w14:textId="77777777" w:rsidR="00AC13D6" w:rsidRPr="00F63E10" w:rsidRDefault="00AC13D6" w:rsidP="00AC13D6">
      <w:pPr>
        <w:autoSpaceDE w:val="0"/>
        <w:autoSpaceDN w:val="0"/>
        <w:adjustRightInd w:val="0"/>
        <w:spacing w:after="0" w:line="240" w:lineRule="auto"/>
        <w:rPr>
          <w:rFonts w:ascii="Times New Roman" w:hAnsi="Times New Roman"/>
          <w:color w:val="000000"/>
          <w:sz w:val="16"/>
          <w:szCs w:val="16"/>
          <w:lang w:val="en-IN"/>
        </w:rPr>
      </w:pPr>
      <w:r w:rsidRPr="00BC47C1">
        <w:rPr>
          <w:rFonts w:ascii="Times New Roman" w:hAnsi="Times New Roman"/>
          <w:i/>
          <w:color w:val="000000"/>
          <w:sz w:val="16"/>
          <w:szCs w:val="16"/>
        </w:rPr>
        <w:t>*Kindly refer the rack</w:t>
      </w:r>
      <w:r w:rsidRPr="00F63E10">
        <w:rPr>
          <w:rFonts w:ascii="Times New Roman" w:hAnsi="Times New Roman"/>
          <w:color w:val="000000"/>
          <w:sz w:val="16"/>
          <w:szCs w:val="16"/>
          <w:lang w:val="en-IN"/>
        </w:rPr>
        <w:t xml:space="preserve"> charges </w:t>
      </w:r>
      <w:r>
        <w:rPr>
          <w:rFonts w:ascii="Times New Roman" w:hAnsi="Times New Roman"/>
          <w:color w:val="000000"/>
          <w:sz w:val="16"/>
          <w:szCs w:val="16"/>
          <w:lang w:val="en-IN"/>
        </w:rPr>
        <w:t xml:space="preserve">available on Exchange </w:t>
      </w:r>
      <w:r w:rsidRPr="00F63E10">
        <w:rPr>
          <w:rFonts w:ascii="Times New Roman" w:hAnsi="Times New Roman"/>
          <w:color w:val="000000"/>
          <w:sz w:val="16"/>
          <w:szCs w:val="16"/>
          <w:lang w:val="en-IN"/>
        </w:rPr>
        <w:t>website</w:t>
      </w:r>
      <w:r>
        <w:rPr>
          <w:rFonts w:ascii="Times New Roman" w:hAnsi="Times New Roman"/>
          <w:color w:val="000000"/>
          <w:sz w:val="16"/>
          <w:szCs w:val="16"/>
          <w:lang w:val="en-IN"/>
        </w:rPr>
        <w:t xml:space="preserve"> (path: </w:t>
      </w:r>
      <w:r w:rsidRPr="00F63E10">
        <w:rPr>
          <w:rFonts w:ascii="Times New Roman" w:hAnsi="Times New Roman"/>
          <w:iCs/>
          <w:color w:val="000000"/>
          <w:sz w:val="16"/>
          <w:szCs w:val="16"/>
          <w:lang w:val="en-IN"/>
        </w:rPr>
        <w:t>https://www.nseindia.com/trade/platform-services-co-location-facility</w:t>
      </w:r>
      <w:r>
        <w:rPr>
          <w:rFonts w:ascii="Times New Roman" w:hAnsi="Times New Roman"/>
          <w:iCs/>
          <w:color w:val="000000"/>
          <w:sz w:val="16"/>
          <w:szCs w:val="16"/>
          <w:lang w:val="en-IN"/>
        </w:rPr>
        <w:t>).</w:t>
      </w:r>
    </w:p>
    <w:p w14:paraId="3A1986DE" w14:textId="77777777" w:rsidR="00AC13D6" w:rsidRDefault="00AC13D6" w:rsidP="00AC13D6">
      <w:pPr>
        <w:autoSpaceDE w:val="0"/>
        <w:autoSpaceDN w:val="0"/>
        <w:adjustRightInd w:val="0"/>
        <w:spacing w:after="0" w:line="240" w:lineRule="auto"/>
        <w:rPr>
          <w:rFonts w:ascii="Times New Roman" w:hAnsi="Times New Roman"/>
          <w:color w:val="000000"/>
          <w:sz w:val="24"/>
          <w:szCs w:val="24"/>
          <w:lang w:val="en-IN"/>
        </w:rPr>
      </w:pPr>
    </w:p>
    <w:p w14:paraId="0057D7BB" w14:textId="77777777" w:rsidR="00AC13D6" w:rsidRDefault="00AC13D6" w:rsidP="00AC13D6">
      <w:pPr>
        <w:rPr>
          <w:b/>
          <w:bCs/>
        </w:rPr>
      </w:pPr>
      <w:r w:rsidRPr="00AD01E7">
        <w:rPr>
          <w:b/>
          <w:bCs/>
        </w:rPr>
        <w:t xml:space="preserve">Declaration: </w:t>
      </w:r>
    </w:p>
    <w:p w14:paraId="44FBD5AF" w14:textId="77777777" w:rsidR="00AC13D6" w:rsidRDefault="00AC13D6" w:rsidP="00AC13D6">
      <w:pPr>
        <w:pStyle w:val="ListParagraph"/>
        <w:numPr>
          <w:ilvl w:val="0"/>
          <w:numId w:val="1"/>
        </w:numPr>
        <w:spacing w:after="0" w:line="240" w:lineRule="auto"/>
        <w:jc w:val="both"/>
        <w:rPr>
          <w:rFonts w:ascii="Times New Roman" w:hAnsi="Times New Roman"/>
          <w:color w:val="000000"/>
          <w:sz w:val="24"/>
          <w:szCs w:val="24"/>
        </w:rPr>
      </w:pPr>
      <w:r w:rsidRPr="00AE7160">
        <w:rPr>
          <w:rFonts w:ascii="Times New Roman" w:hAnsi="Times New Roman"/>
          <w:color w:val="000000"/>
          <w:sz w:val="24"/>
          <w:szCs w:val="24"/>
        </w:rPr>
        <w:t>I/We are aware</w:t>
      </w:r>
      <w:r>
        <w:rPr>
          <w:rFonts w:ascii="Times New Roman" w:hAnsi="Times New Roman"/>
          <w:color w:val="000000"/>
          <w:sz w:val="24"/>
          <w:szCs w:val="24"/>
        </w:rPr>
        <w:t xml:space="preserve"> that this request form will be applicable only if no rack is available for upright subscription. </w:t>
      </w:r>
    </w:p>
    <w:p w14:paraId="0C416F9F" w14:textId="77777777" w:rsidR="00AC13D6" w:rsidRDefault="00AC13D6" w:rsidP="00AC13D6">
      <w:pPr>
        <w:pStyle w:val="ListParagraph"/>
        <w:numPr>
          <w:ilvl w:val="0"/>
          <w:numId w:val="1"/>
        </w:numPr>
        <w:spacing w:after="0" w:line="240" w:lineRule="auto"/>
        <w:jc w:val="both"/>
        <w:rPr>
          <w:rFonts w:ascii="Times New Roman" w:hAnsi="Times New Roman"/>
          <w:color w:val="000000"/>
          <w:sz w:val="24"/>
          <w:szCs w:val="24"/>
        </w:rPr>
      </w:pPr>
      <w:r w:rsidRPr="00BA00B9">
        <w:rPr>
          <w:rFonts w:ascii="Times New Roman" w:hAnsi="Times New Roman"/>
          <w:color w:val="000000"/>
          <w:sz w:val="24"/>
          <w:szCs w:val="24"/>
        </w:rPr>
        <w:t xml:space="preserve">I/We are aware </w:t>
      </w:r>
      <w:r>
        <w:rPr>
          <w:rFonts w:ascii="Times New Roman" w:hAnsi="Times New Roman"/>
          <w:color w:val="000000"/>
          <w:sz w:val="24"/>
          <w:szCs w:val="24"/>
        </w:rPr>
        <w:t>that an amount equivalent to 50% of the rack charges</w:t>
      </w:r>
      <w:r w:rsidRPr="00BA00B9">
        <w:rPr>
          <w:rFonts w:ascii="Times New Roman" w:hAnsi="Times New Roman"/>
          <w:color w:val="000000"/>
          <w:sz w:val="24"/>
          <w:szCs w:val="24"/>
        </w:rPr>
        <w:t xml:space="preserve"> </w:t>
      </w:r>
      <w:r>
        <w:rPr>
          <w:rFonts w:ascii="Times New Roman" w:hAnsi="Times New Roman"/>
          <w:color w:val="000000"/>
          <w:sz w:val="24"/>
          <w:szCs w:val="24"/>
        </w:rPr>
        <w:t xml:space="preserve">is payable along with this form and the application shall be considered complete only when the same is paid. </w:t>
      </w:r>
    </w:p>
    <w:p w14:paraId="4563EED8" w14:textId="77777777" w:rsidR="00AC13D6" w:rsidRDefault="00AC13D6" w:rsidP="00AC13D6">
      <w:pPr>
        <w:pStyle w:val="ListParagraph"/>
        <w:numPr>
          <w:ilvl w:val="0"/>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I/We are aware of the rack allotment </w:t>
      </w:r>
      <w:r w:rsidRPr="00AE7160">
        <w:rPr>
          <w:rFonts w:ascii="Times New Roman" w:hAnsi="Times New Roman"/>
          <w:color w:val="000000"/>
          <w:sz w:val="24"/>
          <w:szCs w:val="24"/>
        </w:rPr>
        <w:t>terms and conditions</w:t>
      </w:r>
      <w:r>
        <w:rPr>
          <w:rFonts w:ascii="Times New Roman" w:hAnsi="Times New Roman"/>
          <w:color w:val="000000"/>
          <w:sz w:val="24"/>
          <w:szCs w:val="24"/>
        </w:rPr>
        <w:t xml:space="preserve">, communicated by the Exchange vide its circular </w:t>
      </w:r>
      <w:r w:rsidRPr="00C67649">
        <w:rPr>
          <w:rFonts w:ascii="Times New Roman" w:hAnsi="Times New Roman"/>
          <w:color w:val="000000"/>
          <w:sz w:val="24"/>
          <w:szCs w:val="24"/>
        </w:rPr>
        <w:t>NSE/MSD/51160 dated January28,2022</w:t>
      </w:r>
      <w:r>
        <w:rPr>
          <w:rFonts w:ascii="Times New Roman" w:hAnsi="Times New Roman"/>
          <w:color w:val="000000"/>
          <w:sz w:val="24"/>
          <w:szCs w:val="24"/>
        </w:rPr>
        <w:t xml:space="preserve"> and I/We agree to abide by all the </w:t>
      </w:r>
      <w:r w:rsidRPr="00AE7160">
        <w:rPr>
          <w:rFonts w:ascii="Times New Roman" w:hAnsi="Times New Roman"/>
          <w:color w:val="000000"/>
          <w:sz w:val="24"/>
          <w:szCs w:val="24"/>
        </w:rPr>
        <w:lastRenderedPageBreak/>
        <w:t>terms and conditions</w:t>
      </w:r>
      <w:r>
        <w:rPr>
          <w:rFonts w:ascii="Times New Roman" w:hAnsi="Times New Roman"/>
          <w:color w:val="000000"/>
          <w:sz w:val="24"/>
          <w:szCs w:val="24"/>
        </w:rPr>
        <w:t>. I/We are aware that failure to abide by the same will result into rejection of my/our application and/or forfeiture of the amount paid.</w:t>
      </w:r>
    </w:p>
    <w:p w14:paraId="25CEA445" w14:textId="77777777" w:rsidR="00AC13D6" w:rsidRPr="00F83D18" w:rsidRDefault="00AC13D6" w:rsidP="00AC13D6">
      <w:pPr>
        <w:pStyle w:val="ListParagraph"/>
        <w:numPr>
          <w:ilvl w:val="0"/>
          <w:numId w:val="1"/>
        </w:numPr>
        <w:spacing w:before="100" w:beforeAutospacing="1" w:after="100" w:afterAutospacing="1" w:line="240" w:lineRule="auto"/>
        <w:jc w:val="both"/>
        <w:rPr>
          <w:rFonts w:ascii="Times New Roman" w:hAnsi="Times New Roman"/>
          <w:color w:val="000000"/>
          <w:sz w:val="24"/>
          <w:szCs w:val="24"/>
        </w:rPr>
      </w:pPr>
      <w:r w:rsidRPr="00BA00B9">
        <w:rPr>
          <w:rFonts w:ascii="Times New Roman" w:hAnsi="Times New Roman"/>
          <w:color w:val="000000"/>
          <w:sz w:val="24"/>
          <w:szCs w:val="24"/>
        </w:rPr>
        <w:t>I/We are aware</w:t>
      </w:r>
      <w:r>
        <w:rPr>
          <w:rFonts w:ascii="Times New Roman" w:hAnsi="Times New Roman"/>
          <w:color w:val="000000"/>
          <w:sz w:val="24"/>
          <w:szCs w:val="24"/>
        </w:rPr>
        <w:t xml:space="preserve"> that </w:t>
      </w:r>
      <w:r w:rsidRPr="00F83D18">
        <w:rPr>
          <w:rFonts w:ascii="Times New Roman" w:hAnsi="Times New Roman"/>
          <w:color w:val="000000"/>
          <w:sz w:val="24"/>
          <w:szCs w:val="24"/>
        </w:rPr>
        <w:t xml:space="preserve">rack shall be allotted to participants only on </w:t>
      </w:r>
      <w:r>
        <w:rPr>
          <w:rFonts w:ascii="Times New Roman" w:hAnsi="Times New Roman"/>
          <w:color w:val="000000"/>
          <w:sz w:val="24"/>
          <w:szCs w:val="24"/>
        </w:rPr>
        <w:t xml:space="preserve">submission </w:t>
      </w:r>
      <w:r w:rsidRPr="00F83D18">
        <w:rPr>
          <w:rFonts w:ascii="Times New Roman" w:hAnsi="Times New Roman"/>
          <w:color w:val="000000"/>
          <w:sz w:val="24"/>
          <w:szCs w:val="24"/>
        </w:rPr>
        <w:t>of rack allotment request.</w:t>
      </w:r>
    </w:p>
    <w:p w14:paraId="0380AFB4" w14:textId="77777777" w:rsidR="00AC13D6" w:rsidRPr="00226398" w:rsidRDefault="00AC13D6" w:rsidP="00AC13D6">
      <w:pPr>
        <w:pStyle w:val="ListParagraph"/>
        <w:numPr>
          <w:ilvl w:val="0"/>
          <w:numId w:val="1"/>
        </w:numPr>
        <w:jc w:val="both"/>
        <w:rPr>
          <w:rFonts w:ascii="Times New Roman" w:hAnsi="Times New Roman"/>
          <w:color w:val="000000"/>
          <w:sz w:val="24"/>
          <w:szCs w:val="24"/>
        </w:rPr>
      </w:pPr>
      <w:r w:rsidRPr="00AE7160">
        <w:rPr>
          <w:rFonts w:ascii="Times New Roman" w:hAnsi="Times New Roman"/>
          <w:color w:val="000000"/>
          <w:sz w:val="24"/>
          <w:szCs w:val="24"/>
        </w:rPr>
        <w:t>I/We are aware that the Exchange will provide co-location facility on a best effort basis and shall not be responsible for any direct/indirect/consequential loss/damage/claim of any kind for any reason whatsoever including but not limited to power failure, air conditioning failure, system failure and loss of connectivity etc. Further, the Exchange shall not be liable for discontinuation of co-location facility owing to legal and/or regulatory requirement. I/We are aware that the Exchanges Colocation facility does not have a separate BCP/DR Site and colocation is not available in the exchange’s DR facility. Considering the current technology intensive environment in which Indian Securities market operates, to ensure stability in operations of Members and to protect the interest of investors and market at large, I/We are advised to sufficiently review all potential risks along with its impact on the business and put in place Business Continuity Planning (BCP)/Disaster Recovery (DR) systems.</w:t>
      </w:r>
    </w:p>
    <w:p w14:paraId="7AE14E8D" w14:textId="77777777" w:rsidR="00AC13D6" w:rsidRPr="0087008F" w:rsidRDefault="00AC13D6" w:rsidP="00AC13D6">
      <w:pPr>
        <w:rPr>
          <w:rFonts w:ascii="Times New Roman" w:hAnsi="Times New Roman"/>
          <w:color w:val="000000"/>
          <w:sz w:val="24"/>
          <w:szCs w:val="24"/>
        </w:rPr>
      </w:pPr>
    </w:p>
    <w:p w14:paraId="308F5FF9" w14:textId="77777777" w:rsidR="00AC13D6" w:rsidRPr="00811BA5" w:rsidRDefault="00AC13D6" w:rsidP="00AC13D6">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Date:</w:t>
      </w:r>
      <w:r w:rsidRPr="00811BA5">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0761AAE7" w14:textId="77777777" w:rsidR="00AC13D6" w:rsidRPr="00811BA5" w:rsidRDefault="00AC13D6" w:rsidP="00AC13D6">
      <w:pPr>
        <w:spacing w:after="0" w:line="240" w:lineRule="atLeast"/>
        <w:rPr>
          <w:rFonts w:ascii="Times New Roman" w:eastAsia="Times New Roman" w:hAnsi="Times New Roman"/>
          <w:sz w:val="24"/>
          <w:szCs w:val="24"/>
        </w:rPr>
      </w:pPr>
      <w:r w:rsidRPr="00811BA5">
        <w:rPr>
          <w:rFonts w:ascii="Times New Roman" w:eastAsia="Times New Roman" w:hAnsi="Times New Roman"/>
          <w:sz w:val="24"/>
          <w:szCs w:val="24"/>
        </w:rPr>
        <w:t>Place:</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48E6126B" w14:textId="77777777" w:rsidR="00AC13D6" w:rsidRPr="00811BA5" w:rsidRDefault="00AC13D6" w:rsidP="00AC13D6">
      <w:pPr>
        <w:spacing w:after="0" w:line="240" w:lineRule="atLeast"/>
        <w:jc w:val="both"/>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p>
    <w:p w14:paraId="3D5D7D0C" w14:textId="77777777" w:rsidR="00AC13D6" w:rsidRDefault="00AC13D6" w:rsidP="00AC13D6">
      <w:pPr>
        <w:rPr>
          <w:rFonts w:ascii="Times New Roman" w:hAnsi="Times New Roman"/>
          <w:b/>
          <w:sz w:val="24"/>
          <w:szCs w:val="24"/>
        </w:rPr>
      </w:pPr>
    </w:p>
    <w:p w14:paraId="4692F799" w14:textId="77777777" w:rsidR="00AC13D6" w:rsidRDefault="00AC13D6" w:rsidP="00AC13D6">
      <w:pPr>
        <w:rPr>
          <w:rFonts w:ascii="Times New Roman" w:eastAsia="Times New Roman" w:hAnsi="Times New Roman"/>
          <w:sz w:val="24"/>
          <w:szCs w:val="24"/>
        </w:rPr>
      </w:pPr>
      <w:r w:rsidRPr="00811BA5">
        <w:rPr>
          <w:rFonts w:ascii="Times New Roman" w:eastAsia="Times New Roman" w:hAnsi="Times New Roman"/>
          <w:sz w:val="24"/>
          <w:szCs w:val="24"/>
        </w:rPr>
        <w:t>Signature of Authorised Signatory</w:t>
      </w:r>
    </w:p>
    <w:p w14:paraId="0F3171F1" w14:textId="77777777" w:rsidR="00AC13D6" w:rsidRDefault="00AC13D6" w:rsidP="00AC13D6">
      <w:pPr>
        <w:rPr>
          <w:rFonts w:ascii="Times New Roman" w:eastAsia="Times New Roman" w:hAnsi="Times New Roman"/>
          <w:sz w:val="24"/>
          <w:szCs w:val="24"/>
        </w:rPr>
      </w:pPr>
      <w:r w:rsidRPr="00811BA5">
        <w:rPr>
          <w:rFonts w:ascii="Times New Roman" w:eastAsia="Times New Roman" w:hAnsi="Times New Roman"/>
          <w:sz w:val="24"/>
          <w:szCs w:val="24"/>
        </w:rPr>
        <w:t>Name:</w:t>
      </w:r>
    </w:p>
    <w:p w14:paraId="76ECD75B" w14:textId="77777777" w:rsidR="00AC13D6" w:rsidRPr="00811BA5" w:rsidRDefault="00AC13D6" w:rsidP="00AC13D6">
      <w:pPr>
        <w:spacing w:after="0" w:line="240" w:lineRule="atLeast"/>
        <w:jc w:val="both"/>
        <w:rPr>
          <w:rFonts w:ascii="Times New Roman" w:eastAsia="Times New Roman" w:hAnsi="Times New Roman"/>
          <w:sz w:val="24"/>
          <w:szCs w:val="24"/>
        </w:rPr>
      </w:pPr>
      <w:r w:rsidRPr="00811BA5">
        <w:rPr>
          <w:rFonts w:ascii="Times New Roman" w:eastAsia="Times New Roman" w:hAnsi="Times New Roman"/>
          <w:sz w:val="24"/>
          <w:szCs w:val="24"/>
        </w:rPr>
        <w:t>Designation:</w:t>
      </w:r>
    </w:p>
    <w:p w14:paraId="553314F7" w14:textId="77777777" w:rsidR="006B44B3" w:rsidRDefault="006B44B3"/>
    <w:sectPr w:rsidR="006B44B3">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563A9" w14:textId="77777777" w:rsidR="00F7483C" w:rsidRDefault="00F7483C" w:rsidP="00AC13D6">
      <w:pPr>
        <w:spacing w:after="0" w:line="240" w:lineRule="auto"/>
      </w:pPr>
      <w:r>
        <w:separator/>
      </w:r>
    </w:p>
  </w:endnote>
  <w:endnote w:type="continuationSeparator" w:id="0">
    <w:p w14:paraId="1F65CA95" w14:textId="77777777" w:rsidR="00F7483C" w:rsidRDefault="00F7483C" w:rsidP="00AC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4CAE" w14:textId="1B261D59" w:rsidR="00AC13D6" w:rsidRDefault="00AC13D6">
    <w:pPr>
      <w:pStyle w:val="Footer"/>
    </w:pPr>
    <w:r>
      <w:rPr>
        <w:noProof/>
        <w14:ligatures w14:val="standardContextual"/>
      </w:rPr>
      <mc:AlternateContent>
        <mc:Choice Requires="wps">
          <w:drawing>
            <wp:anchor distT="0" distB="0" distL="0" distR="0" simplePos="0" relativeHeight="251659264" behindDoc="0" locked="0" layoutInCell="1" allowOverlap="1" wp14:anchorId="2040A0BF" wp14:editId="5E3D7DAA">
              <wp:simplePos x="635" y="635"/>
              <wp:positionH relativeFrom="page">
                <wp:align>center</wp:align>
              </wp:positionH>
              <wp:positionV relativeFrom="page">
                <wp:align>bottom</wp:align>
              </wp:positionV>
              <wp:extent cx="443865" cy="443865"/>
              <wp:effectExtent l="0" t="0" r="12700" b="0"/>
              <wp:wrapNone/>
              <wp:docPr id="1876313373"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1175D" w14:textId="6A59ED53"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40A0BF"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0431175D" w14:textId="6A59ED53"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7A87D" w14:textId="4E6DD134" w:rsidR="00AC13D6" w:rsidRDefault="00AC13D6">
    <w:pPr>
      <w:pStyle w:val="Footer"/>
    </w:pPr>
    <w:r>
      <w:rPr>
        <w:noProof/>
        <w14:ligatures w14:val="standardContextual"/>
      </w:rPr>
      <mc:AlternateContent>
        <mc:Choice Requires="wps">
          <w:drawing>
            <wp:anchor distT="0" distB="0" distL="0" distR="0" simplePos="0" relativeHeight="251660288" behindDoc="0" locked="0" layoutInCell="1" allowOverlap="1" wp14:anchorId="65FF8F08" wp14:editId="7A9A0D50">
              <wp:simplePos x="914400" y="9429750"/>
              <wp:positionH relativeFrom="page">
                <wp:align>center</wp:align>
              </wp:positionH>
              <wp:positionV relativeFrom="page">
                <wp:align>bottom</wp:align>
              </wp:positionV>
              <wp:extent cx="443865" cy="443865"/>
              <wp:effectExtent l="0" t="0" r="12700" b="0"/>
              <wp:wrapNone/>
              <wp:docPr id="4450072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6AE4F3" w14:textId="67DE3C14"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FF8F08"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686AE4F3" w14:textId="67DE3C14"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61530" w14:textId="7AEF50E4" w:rsidR="00AC13D6" w:rsidRDefault="00AC13D6">
    <w:pPr>
      <w:pStyle w:val="Footer"/>
    </w:pPr>
    <w:r>
      <w:rPr>
        <w:noProof/>
        <w14:ligatures w14:val="standardContextual"/>
      </w:rPr>
      <mc:AlternateContent>
        <mc:Choice Requires="wps">
          <w:drawing>
            <wp:anchor distT="0" distB="0" distL="0" distR="0" simplePos="0" relativeHeight="251658240" behindDoc="0" locked="0" layoutInCell="1" allowOverlap="1" wp14:anchorId="49FF3662" wp14:editId="65875736">
              <wp:simplePos x="635" y="635"/>
              <wp:positionH relativeFrom="page">
                <wp:align>center</wp:align>
              </wp:positionH>
              <wp:positionV relativeFrom="page">
                <wp:align>bottom</wp:align>
              </wp:positionV>
              <wp:extent cx="443865" cy="443865"/>
              <wp:effectExtent l="0" t="0" r="12700" b="0"/>
              <wp:wrapNone/>
              <wp:docPr id="159720631"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AAA013" w14:textId="47CBDF8E"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9FF3662"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57AAA013" w14:textId="47CBDF8E" w:rsidR="00AC13D6" w:rsidRPr="00AC13D6" w:rsidRDefault="00AC13D6" w:rsidP="00AC13D6">
                    <w:pPr>
                      <w:spacing w:after="0"/>
                      <w:rPr>
                        <w:rFonts w:cs="Calibri"/>
                        <w:noProof/>
                        <w:color w:val="008000"/>
                        <w:sz w:val="20"/>
                        <w:szCs w:val="20"/>
                      </w:rPr>
                    </w:pPr>
                    <w:r w:rsidRPr="00AC13D6">
                      <w:rPr>
                        <w:rFonts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8FD0" w14:textId="77777777" w:rsidR="00F7483C" w:rsidRDefault="00F7483C" w:rsidP="00AC13D6">
      <w:pPr>
        <w:spacing w:after="0" w:line="240" w:lineRule="auto"/>
      </w:pPr>
      <w:r>
        <w:separator/>
      </w:r>
    </w:p>
  </w:footnote>
  <w:footnote w:type="continuationSeparator" w:id="0">
    <w:p w14:paraId="7F4A2241" w14:textId="77777777" w:rsidR="00F7483C" w:rsidRDefault="00F7483C" w:rsidP="00AC13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A7A8E"/>
    <w:multiLevelType w:val="multilevel"/>
    <w:tmpl w:val="CCE87A4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53368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3D6"/>
    <w:rsid w:val="0056355F"/>
    <w:rsid w:val="006B44B3"/>
    <w:rsid w:val="007B532F"/>
    <w:rsid w:val="00AC13D6"/>
    <w:rsid w:val="00C904FE"/>
    <w:rsid w:val="00CD36D6"/>
    <w:rsid w:val="00E24C64"/>
    <w:rsid w:val="00F74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489E"/>
  <w15:chartTrackingRefBased/>
  <w15:docId w15:val="{99624749-A028-4DE7-BDC5-BC251D34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3D6"/>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AC1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1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13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13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13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13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13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13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13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13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13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13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13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13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13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13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13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13D6"/>
    <w:rPr>
      <w:rFonts w:eastAsiaTheme="majorEastAsia" w:cstheme="majorBidi"/>
      <w:color w:val="272727" w:themeColor="text1" w:themeTint="D8"/>
    </w:rPr>
  </w:style>
  <w:style w:type="paragraph" w:styleId="Title">
    <w:name w:val="Title"/>
    <w:basedOn w:val="Normal"/>
    <w:next w:val="Normal"/>
    <w:link w:val="TitleChar"/>
    <w:uiPriority w:val="10"/>
    <w:qFormat/>
    <w:rsid w:val="00AC13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13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13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13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13D6"/>
    <w:pPr>
      <w:spacing w:before="160"/>
      <w:jc w:val="center"/>
    </w:pPr>
    <w:rPr>
      <w:i/>
      <w:iCs/>
      <w:color w:val="404040" w:themeColor="text1" w:themeTint="BF"/>
    </w:rPr>
  </w:style>
  <w:style w:type="character" w:customStyle="1" w:styleId="QuoteChar">
    <w:name w:val="Quote Char"/>
    <w:basedOn w:val="DefaultParagraphFont"/>
    <w:link w:val="Quote"/>
    <w:uiPriority w:val="29"/>
    <w:rsid w:val="00AC13D6"/>
    <w:rPr>
      <w:i/>
      <w:iCs/>
      <w:color w:val="404040" w:themeColor="text1" w:themeTint="BF"/>
    </w:rPr>
  </w:style>
  <w:style w:type="paragraph" w:styleId="ListParagraph">
    <w:name w:val="List Paragraph"/>
    <w:basedOn w:val="Normal"/>
    <w:uiPriority w:val="34"/>
    <w:qFormat/>
    <w:rsid w:val="00AC13D6"/>
    <w:pPr>
      <w:ind w:left="720"/>
      <w:contextualSpacing/>
    </w:pPr>
  </w:style>
  <w:style w:type="character" w:styleId="IntenseEmphasis">
    <w:name w:val="Intense Emphasis"/>
    <w:basedOn w:val="DefaultParagraphFont"/>
    <w:uiPriority w:val="21"/>
    <w:qFormat/>
    <w:rsid w:val="00AC13D6"/>
    <w:rPr>
      <w:i/>
      <w:iCs/>
      <w:color w:val="0F4761" w:themeColor="accent1" w:themeShade="BF"/>
    </w:rPr>
  </w:style>
  <w:style w:type="paragraph" w:styleId="IntenseQuote">
    <w:name w:val="Intense Quote"/>
    <w:basedOn w:val="Normal"/>
    <w:next w:val="Normal"/>
    <w:link w:val="IntenseQuoteChar"/>
    <w:uiPriority w:val="30"/>
    <w:qFormat/>
    <w:rsid w:val="00AC1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13D6"/>
    <w:rPr>
      <w:i/>
      <w:iCs/>
      <w:color w:val="0F4761" w:themeColor="accent1" w:themeShade="BF"/>
    </w:rPr>
  </w:style>
  <w:style w:type="character" w:styleId="IntenseReference">
    <w:name w:val="Intense Reference"/>
    <w:basedOn w:val="DefaultParagraphFont"/>
    <w:uiPriority w:val="32"/>
    <w:qFormat/>
    <w:rsid w:val="00AC13D6"/>
    <w:rPr>
      <w:b/>
      <w:bCs/>
      <w:smallCaps/>
      <w:color w:val="0F4761" w:themeColor="accent1" w:themeShade="BF"/>
      <w:spacing w:val="5"/>
    </w:rPr>
  </w:style>
  <w:style w:type="table" w:styleId="TableGrid">
    <w:name w:val="Table Grid"/>
    <w:basedOn w:val="TableNormal"/>
    <w:uiPriority w:val="39"/>
    <w:rsid w:val="00AC13D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3D6"/>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Nixon Bandi (MSD)</dc:creator>
  <cp:keywords/>
  <dc:description/>
  <cp:lastModifiedBy>Nixon Bandi (MSD)</cp:lastModifiedBy>
  <cp:revision>3</cp:revision>
  <dcterms:created xsi:type="dcterms:W3CDTF">2024-04-23T06:52:00Z</dcterms:created>
  <dcterms:modified xsi:type="dcterms:W3CDTF">2024-04-23T07:05:00Z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98524b7,6fd6451d,2a706f4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2024-04-23T06:54:10Z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94c39c2b-930a-4330-8cc9-ad43f99b304f</vt:lpwstr>
  </property>
  <property fmtid="{D5CDD505-2E9C-101B-9397-08002B2CF9AE}" pid="11" name="MSIP_Label_305f50f5-e953-4c63-867b-388561f41989_ContentBits">
    <vt:lpwstr>2</vt:lpwstr>
  </property>
</Properties>
</file>